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C82C" w14:textId="5CE04B6F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240E20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F019EE">
        <w:rPr>
          <w:rFonts w:ascii="Arial" w:eastAsia="Times New Roman" w:hAnsi="Arial" w:cs="Arial"/>
          <w:sz w:val="24"/>
          <w:szCs w:val="24"/>
          <w:lang w:eastAsia="hr-HR"/>
        </w:rPr>
        <w:t xml:space="preserve">___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57542F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F0B266D" w14:textId="59B1DE8A" w:rsidR="009B4304" w:rsidRDefault="009B4304" w:rsidP="00BE0CD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57542F">
        <w:rPr>
          <w:rFonts w:ascii="Arial" w:eastAsia="Times New Roman" w:hAnsi="Arial" w:cs="Arial"/>
          <w:b/>
          <w:sz w:val="24"/>
          <w:szCs w:val="24"/>
          <w:lang w:eastAsia="hr-HR"/>
        </w:rPr>
        <w:t>primanju na znanje</w:t>
      </w:r>
      <w:r w:rsidR="00BE0CD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ostvarivanju Godišnjeg plana i programa rada te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</w:t>
      </w:r>
      <w:r w:rsidR="00BE0CD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</w:t>
      </w:r>
      <w:r w:rsidR="00B70E7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Dječjeg vrtića </w:t>
      </w:r>
      <w:r w:rsidR="0001670F">
        <w:rPr>
          <w:rFonts w:ascii="Arial" w:eastAsia="Times New Roman" w:hAnsi="Arial" w:cs="Arial"/>
          <w:b/>
          <w:sz w:val="24"/>
          <w:szCs w:val="24"/>
          <w:lang w:eastAsia="hr-HR"/>
        </w:rPr>
        <w:t>Roda</w:t>
      </w:r>
      <w:r w:rsidR="00A7686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pedagošku </w:t>
      </w:r>
      <w:r w:rsidR="00BE0CD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godinu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202</w:t>
      </w:r>
      <w:r w:rsidR="0057542F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  <w:r w:rsidR="00A76861">
        <w:rPr>
          <w:rFonts w:ascii="Arial" w:eastAsia="Times New Roman" w:hAnsi="Arial" w:cs="Arial"/>
          <w:b/>
          <w:sz w:val="24"/>
          <w:szCs w:val="24"/>
          <w:lang w:eastAsia="hr-HR"/>
        </w:rPr>
        <w:t>/202</w:t>
      </w:r>
      <w:r w:rsidR="0057542F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A76861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10D42744" w:rsidR="009B4304" w:rsidRPr="00BE0CD9" w:rsidRDefault="009B4304" w:rsidP="00BE0C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</w:t>
      </w:r>
      <w:r w:rsidR="00BE0CD9">
        <w:rPr>
          <w:rFonts w:ascii="Arial" w:eastAsia="Times New Roman" w:hAnsi="Arial" w:cs="Arial"/>
          <w:sz w:val="24"/>
          <w:szCs w:val="24"/>
          <w:lang w:eastAsia="hr-HR"/>
        </w:rPr>
        <w:t>lo</w:t>
      </w:r>
      <w:r w:rsidR="000A4FE9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="00BE0CD9">
        <w:rPr>
          <w:rFonts w:ascii="Arial" w:eastAsia="Times New Roman" w:hAnsi="Arial" w:cs="Arial"/>
          <w:sz w:val="24"/>
          <w:szCs w:val="24"/>
          <w:lang w:eastAsia="hr-HR"/>
        </w:rPr>
        <w:t>Izvješće o ostvarivanju Godišnjeg plana i programa rada te Financijsko</w:t>
      </w:r>
      <w:r w:rsidR="000A4FE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0CD9">
        <w:rPr>
          <w:rFonts w:ascii="Arial" w:eastAsia="Times New Roman" w:hAnsi="Arial" w:cs="Arial"/>
          <w:sz w:val="24"/>
          <w:szCs w:val="24"/>
          <w:lang w:eastAsia="hr-HR"/>
        </w:rPr>
        <w:t>izvješć</w:t>
      </w:r>
      <w:r w:rsidR="000A4FE9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="00BE0CD9">
        <w:rPr>
          <w:rFonts w:ascii="Arial" w:eastAsia="Times New Roman" w:hAnsi="Arial" w:cs="Arial"/>
          <w:sz w:val="24"/>
          <w:szCs w:val="24"/>
          <w:lang w:eastAsia="hr-HR"/>
        </w:rPr>
        <w:t>Dječjeg vrtića Roda za pedagošku godinu 202</w:t>
      </w:r>
      <w:r w:rsidR="0057542F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E0CD9">
        <w:rPr>
          <w:rFonts w:ascii="Arial" w:eastAsia="Times New Roman" w:hAnsi="Arial" w:cs="Arial"/>
          <w:sz w:val="24"/>
          <w:szCs w:val="24"/>
          <w:lang w:eastAsia="hr-HR"/>
        </w:rPr>
        <w:t>./202</w:t>
      </w:r>
      <w:r w:rsidR="0057542F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E0CD9">
        <w:rPr>
          <w:rFonts w:ascii="Arial" w:eastAsia="Times New Roman" w:hAnsi="Arial" w:cs="Arial"/>
          <w:sz w:val="24"/>
          <w:szCs w:val="24"/>
          <w:lang w:eastAsia="hr-HR"/>
        </w:rPr>
        <w:t>. te ist</w:t>
      </w:r>
      <w:r w:rsidR="0057542F">
        <w:rPr>
          <w:rFonts w:ascii="Arial" w:eastAsia="Times New Roman" w:hAnsi="Arial" w:cs="Arial"/>
          <w:sz w:val="24"/>
          <w:szCs w:val="24"/>
          <w:lang w:eastAsia="hr-HR"/>
        </w:rPr>
        <w:t>o prima na znanje.</w:t>
      </w: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EFF79D" w14:textId="77777777" w:rsidR="00BE0CD9" w:rsidRDefault="00BE0CD9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0FABC6A2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D6508E" w14:textId="575406B9" w:rsidR="000A4FE9" w:rsidRDefault="009B4304" w:rsidP="000A4F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A4FE9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stupa na snagu danom donošenja, a objavit će se u Službenom glasniku Grada Ivanić-Grada. </w:t>
      </w:r>
    </w:p>
    <w:p w14:paraId="7E376074" w14:textId="77777777" w:rsidR="000A4FE9" w:rsidRDefault="000A4FE9" w:rsidP="000A4F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EAB43C" w14:textId="77777777" w:rsidR="000A4FE9" w:rsidRDefault="000A4FE9" w:rsidP="000A4F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2D7C342F" w:rsidR="009B4304" w:rsidRDefault="009B4304" w:rsidP="000A4FE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66ACF64" w14:textId="77777777" w:rsidR="000A4FE9" w:rsidRDefault="000A4FE9" w:rsidP="009B4304">
      <w:pPr>
        <w:spacing w:after="0" w:line="240" w:lineRule="auto"/>
        <w:jc w:val="both"/>
      </w:pPr>
    </w:p>
    <w:p w14:paraId="7739DB1D" w14:textId="77777777" w:rsidR="000A4FE9" w:rsidRDefault="000A4FE9" w:rsidP="009B4304">
      <w:pPr>
        <w:spacing w:after="0" w:line="240" w:lineRule="auto"/>
        <w:jc w:val="both"/>
      </w:pPr>
    </w:p>
    <w:p w14:paraId="3CCFE1C1" w14:textId="77777777" w:rsidR="000A4FE9" w:rsidRDefault="000A4FE9" w:rsidP="009B4304">
      <w:pPr>
        <w:spacing w:after="0" w:line="240" w:lineRule="auto"/>
        <w:jc w:val="both"/>
      </w:pPr>
    </w:p>
    <w:p w14:paraId="5D21A675" w14:textId="0197EF9C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65931DC9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</w:t>
      </w:r>
      <w:r w:rsidR="00F019EE">
        <w:rPr>
          <w:rFonts w:ascii="Arial" w:eastAsia="Times New Roman" w:hAnsi="Arial" w:cs="Arial"/>
          <w:sz w:val="24"/>
          <w:szCs w:val="24"/>
        </w:rPr>
        <w:t xml:space="preserve">_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57542F">
        <w:rPr>
          <w:rFonts w:ascii="Arial" w:eastAsia="Times New Roman" w:hAnsi="Arial" w:cs="Arial"/>
          <w:sz w:val="24"/>
          <w:szCs w:val="24"/>
        </w:rPr>
        <w:t>4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7D2F8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1670F"/>
    <w:rsid w:val="0004087D"/>
    <w:rsid w:val="000A4FE9"/>
    <w:rsid w:val="000B6738"/>
    <w:rsid w:val="000C6780"/>
    <w:rsid w:val="001968C8"/>
    <w:rsid w:val="00240E20"/>
    <w:rsid w:val="0027467A"/>
    <w:rsid w:val="00385885"/>
    <w:rsid w:val="003E521A"/>
    <w:rsid w:val="004C51A8"/>
    <w:rsid w:val="0057542F"/>
    <w:rsid w:val="0058359F"/>
    <w:rsid w:val="006106CD"/>
    <w:rsid w:val="006876F4"/>
    <w:rsid w:val="00747EE2"/>
    <w:rsid w:val="007557C9"/>
    <w:rsid w:val="00766FDB"/>
    <w:rsid w:val="007D2F8D"/>
    <w:rsid w:val="007F1049"/>
    <w:rsid w:val="008A5CF1"/>
    <w:rsid w:val="009A615E"/>
    <w:rsid w:val="009B4304"/>
    <w:rsid w:val="009C3101"/>
    <w:rsid w:val="009C5A96"/>
    <w:rsid w:val="00A76861"/>
    <w:rsid w:val="00B70E7C"/>
    <w:rsid w:val="00B9110F"/>
    <w:rsid w:val="00BA377A"/>
    <w:rsid w:val="00BC7FA3"/>
    <w:rsid w:val="00BE0CD9"/>
    <w:rsid w:val="00BE3896"/>
    <w:rsid w:val="00C050CA"/>
    <w:rsid w:val="00C650E7"/>
    <w:rsid w:val="00CF5A6B"/>
    <w:rsid w:val="00D07F7B"/>
    <w:rsid w:val="00D20B30"/>
    <w:rsid w:val="00D55FB1"/>
    <w:rsid w:val="00DD1510"/>
    <w:rsid w:val="00DF655B"/>
    <w:rsid w:val="00EE3899"/>
    <w:rsid w:val="00F019EE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2024-11-29T11:53:00Z</dcterms:created>
  <dcterms:modified xsi:type="dcterms:W3CDTF">2024-12-05T12:40:00Z</dcterms:modified>
</cp:coreProperties>
</file>